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E068CF" w:rsidRPr="00E068CF" w:rsidRDefault="004E00EF" w:rsidP="00E84058">
            <w:pPr>
              <w:widowControl/>
              <w:spacing w:after="60"/>
              <w:rPr>
                <w:rFonts w:eastAsia="Calibri" w:cs="Open Sans"/>
                <w:szCs w:val="22"/>
              </w:rPr>
            </w:pPr>
            <w:r>
              <w:rPr>
                <w:rFonts w:eastAsia="Calibri" w:cs="Open Sans"/>
                <w:szCs w:val="22"/>
              </w:rPr>
              <w:t>DVM-</w:t>
            </w:r>
            <w:r w:rsidR="00992B93">
              <w:rPr>
                <w:rFonts w:eastAsia="Calibri" w:cs="Open Sans"/>
                <w:szCs w:val="22"/>
              </w:rPr>
              <w:t>Workshop</w:t>
            </w:r>
          </w:p>
          <w:p w:rsidR="00E068CF" w:rsidRPr="00E068CF" w:rsidRDefault="00451894" w:rsidP="00E84058">
            <w:pPr>
              <w:keepNext/>
              <w:tabs>
                <w:tab w:val="left" w:pos="426"/>
              </w:tabs>
              <w:snapToGrid w:val="0"/>
              <w:spacing w:after="60"/>
              <w:outlineLvl w:val="0"/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t>Brennstoffzelle, Batterie, elektrischer Antrieb – Anforderungen und Absicherungen</w:t>
            </w:r>
          </w:p>
          <w:p w:rsidR="00172BCF" w:rsidRPr="0094358C" w:rsidRDefault="00992B93" w:rsidP="00451894">
            <w:pPr>
              <w:spacing w:after="60"/>
              <w:rPr>
                <w:sz w:val="22"/>
                <w:szCs w:val="22"/>
              </w:rPr>
            </w:pPr>
            <w:r>
              <w:rPr>
                <w:rFonts w:eastAsia="Calibri" w:cs="Open Sans"/>
                <w:szCs w:val="22"/>
              </w:rPr>
              <w:t>1</w:t>
            </w:r>
            <w:r w:rsidR="00451894">
              <w:rPr>
                <w:rFonts w:eastAsia="Calibri" w:cs="Open Sans"/>
                <w:szCs w:val="22"/>
              </w:rPr>
              <w:t>8</w:t>
            </w:r>
            <w:r w:rsidR="00E068CF" w:rsidRPr="00E068CF">
              <w:rPr>
                <w:rFonts w:eastAsia="Calibri" w:cs="Open Sans"/>
                <w:szCs w:val="22"/>
              </w:rPr>
              <w:t xml:space="preserve">. und </w:t>
            </w:r>
            <w:r w:rsidR="00451894">
              <w:rPr>
                <w:rFonts w:eastAsia="Calibri" w:cs="Open Sans"/>
                <w:szCs w:val="22"/>
              </w:rPr>
              <w:t>19</w:t>
            </w:r>
            <w:r w:rsidR="00E068CF" w:rsidRPr="00E068CF">
              <w:rPr>
                <w:rFonts w:eastAsia="Calibri" w:cs="Open Sans"/>
                <w:szCs w:val="22"/>
              </w:rPr>
              <w:t>. November 20</w:t>
            </w:r>
            <w:r>
              <w:rPr>
                <w:rFonts w:eastAsia="Calibri" w:cs="Open Sans"/>
                <w:szCs w:val="22"/>
              </w:rPr>
              <w:t>20</w:t>
            </w:r>
            <w:r w:rsidR="00E068CF" w:rsidRPr="00E068CF">
              <w:rPr>
                <w:rFonts w:eastAsia="Calibri" w:cs="Open Sans"/>
                <w:szCs w:val="22"/>
              </w:rPr>
              <w:t xml:space="preserve"> in </w:t>
            </w:r>
            <w:r w:rsidR="004E00EF">
              <w:rPr>
                <w:rFonts w:eastAsia="Calibri" w:cs="Open Sans"/>
                <w:szCs w:val="22"/>
              </w:rPr>
              <w:t>Ulm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KURZVITA DER </w:t>
            </w:r>
            <w:r w:rsidR="009F32D5">
              <w:rPr>
                <w:rFonts w:ascii="Open Sans Semibold" w:hAnsi="Open Sans Semibold" w:cs="Open Sans Semibold"/>
                <w:b/>
                <w:sz w:val="24"/>
                <w:szCs w:val="40"/>
              </w:rPr>
              <w:t>REFERENTEN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26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. 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Okto</w:t>
            </w:r>
            <w:r w:rsidR="002438B0">
              <w:rPr>
                <w:rFonts w:ascii="Open Sans Semibold" w:hAnsi="Open Sans Semibold" w:cs="Open Sans Semibold"/>
                <w:sz w:val="24"/>
                <w:szCs w:val="40"/>
              </w:rPr>
              <w:t>ber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20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20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</w:t>
            </w:r>
            <w:r w:rsidR="009F32D5">
              <w:t>en</w:t>
            </w:r>
            <w:r w:rsidRPr="00AB0F5E">
              <w:t xml:space="preserve">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bookmarkStart w:id="0" w:name="_GoBack"/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bookmarkEnd w:id="0"/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3A5AFC" w:rsidRDefault="00172BCF" w:rsidP="003A5AFC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Geburts</w:t>
            </w:r>
            <w:r w:rsidR="00AE4F93" w:rsidRPr="00E84058">
              <w:rPr>
                <w:rFonts w:ascii="Open Sans" w:hAnsi="Open Sans" w:cs="Open Sans"/>
              </w:rPr>
              <w:t>jahr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9F32D5" w:rsidRDefault="00172BCF" w:rsidP="009F32D5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</w:t>
            </w:r>
            <w:r w:rsidR="009F32D5">
              <w:rPr>
                <w:rFonts w:ascii="Open Sans" w:hAnsi="Open Sans" w:cs="Open Sans"/>
              </w:rPr>
              <w:t>n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438B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5AFC"/>
    <w:rsid w:val="003A666E"/>
    <w:rsid w:val="003A7407"/>
    <w:rsid w:val="003B0118"/>
    <w:rsid w:val="003E62A6"/>
    <w:rsid w:val="003F00AE"/>
    <w:rsid w:val="00421080"/>
    <w:rsid w:val="00443790"/>
    <w:rsid w:val="00451894"/>
    <w:rsid w:val="00452743"/>
    <w:rsid w:val="004632BA"/>
    <w:rsid w:val="004A3435"/>
    <w:rsid w:val="004C7802"/>
    <w:rsid w:val="004D7933"/>
    <w:rsid w:val="004E00EF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555F1"/>
    <w:rsid w:val="00780E5C"/>
    <w:rsid w:val="007A7E43"/>
    <w:rsid w:val="007F0114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92B93"/>
    <w:rsid w:val="009B6A36"/>
    <w:rsid w:val="009D44A8"/>
    <w:rsid w:val="009F32D5"/>
    <w:rsid w:val="00A173FD"/>
    <w:rsid w:val="00A34EE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0349614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1355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 e.V.</cp:lastModifiedBy>
  <cp:revision>12</cp:revision>
  <cp:lastPrinted>2010-03-31T10:32:00Z</cp:lastPrinted>
  <dcterms:created xsi:type="dcterms:W3CDTF">2019-08-30T09:02:00Z</dcterms:created>
  <dcterms:modified xsi:type="dcterms:W3CDTF">2020-05-22T11:40:00Z</dcterms:modified>
</cp:coreProperties>
</file>